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25" w:rsidRPr="005D1D4D" w:rsidRDefault="005D1D4D" w:rsidP="005D1D4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-43474</wp:posOffset>
                </wp:positionV>
                <wp:extent cx="9730774" cy="399672"/>
                <wp:effectExtent l="57150" t="38100" r="60960" b="768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0774" cy="399672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AC9B0" id="Rounded Rectangle 1" o:spid="_x0000_s1026" style="position:absolute;margin-left:.7pt;margin-top:-3.4pt;width:766.2pt;height:3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roundrect>
            </w:pict>
          </mc:Fallback>
        </mc:AlternateContent>
      </w:r>
      <w:r w:rsidRPr="005D1D4D">
        <w:rPr>
          <w:rFonts w:ascii="TH SarabunIT๙" w:hAnsi="TH SarabunIT๙" w:cs="TH SarabunIT๙"/>
          <w:b/>
          <w:bCs/>
          <w:sz w:val="40"/>
          <w:szCs w:val="40"/>
          <w:cs/>
        </w:rPr>
        <w:t>แผนบริหารจัดการความเสี่ยงการรับสินบนของสถานีตำรวจภูธร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หนองบ่อ จังหวัดนคร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พนม</w:t>
      </w:r>
      <w:r w:rsidRPr="005D1D4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ประจำปีงบประมาณ พ.ศ.</w:t>
      </w:r>
      <w:r w:rsidRPr="005D1D4D">
        <w:rPr>
          <w:rFonts w:ascii="TH SarabunIT๙" w:hAnsi="TH SarabunIT๙" w:cs="TH SarabunIT๙"/>
          <w:b/>
          <w:bCs/>
          <w:sz w:val="40"/>
          <w:szCs w:val="40"/>
        </w:rPr>
        <w:t>256</w:t>
      </w:r>
      <w:r w:rsidRPr="005D1D4D">
        <w:rPr>
          <w:rFonts w:ascii="TH SarabunIT๙" w:hAnsi="TH SarabunIT๙" w:cs="TH SarabunIT๙"/>
          <w:b/>
          <w:bCs/>
          <w:sz w:val="40"/>
          <w:szCs w:val="40"/>
          <w:cs/>
        </w:rPr>
        <w:t>๗</w:t>
      </w:r>
    </w:p>
    <w:tbl>
      <w:tblPr>
        <w:tblStyle w:val="TableGrid"/>
        <w:tblpPr w:leftFromText="180" w:rightFromText="180" w:horzAnchor="margin" w:tblpY="713"/>
        <w:tblW w:w="0" w:type="auto"/>
        <w:tblLook w:val="04A0" w:firstRow="1" w:lastRow="0" w:firstColumn="1" w:lastColumn="0" w:noHBand="0" w:noVBand="1"/>
      </w:tblPr>
      <w:tblGrid>
        <w:gridCol w:w="344"/>
        <w:gridCol w:w="1501"/>
        <w:gridCol w:w="3260"/>
        <w:gridCol w:w="2410"/>
        <w:gridCol w:w="710"/>
        <w:gridCol w:w="2410"/>
        <w:gridCol w:w="1842"/>
        <w:gridCol w:w="1153"/>
        <w:gridCol w:w="1703"/>
      </w:tblGrid>
      <w:tr w:rsidR="005D1D4D" w:rsidRPr="00691010" w:rsidTr="005D1D4D">
        <w:trPr>
          <w:trHeight w:val="849"/>
        </w:trPr>
        <w:tc>
          <w:tcPr>
            <w:tcW w:w="342" w:type="dxa"/>
            <w:shd w:val="clear" w:color="auto" w:fill="BDD6EE" w:themeFill="accent1" w:themeFillTint="66"/>
          </w:tcPr>
          <w:p w:rsidR="00096725" w:rsidRPr="005D1D4D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691010" w:rsidRPr="005D1D4D" w:rsidRDefault="00691010" w:rsidP="006910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1D4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096725" w:rsidRPr="005D1D4D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691010" w:rsidRPr="005D1D4D" w:rsidRDefault="00691010" w:rsidP="006910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1D4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096725" w:rsidRPr="005D1D4D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691010" w:rsidRPr="005D1D4D" w:rsidRDefault="00691010" w:rsidP="006910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1D4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ขั้นตอนปฎิบัติงาน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096725" w:rsidRPr="005D1D4D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691010" w:rsidRPr="005D1D4D" w:rsidRDefault="00691010" w:rsidP="006910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1D4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ประเด็นความเสี่ยงการทุจริต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096725" w:rsidRPr="005D1D4D" w:rsidRDefault="00096725" w:rsidP="00691010">
            <w:pPr>
              <w:jc w:val="thaiDistribute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691010" w:rsidRPr="005D1D4D" w:rsidRDefault="00691010" w:rsidP="0069101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1D4D">
              <w:rPr>
                <w:rFonts w:ascii="TH SarabunIT๙" w:hAnsi="TH SarabunIT๙" w:cs="TH SarabunIT๙"/>
                <w:b/>
                <w:bCs/>
                <w:sz w:val="28"/>
              </w:rPr>
              <w:t>Risk Score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096725" w:rsidRPr="005D1D4D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691010" w:rsidRPr="005D1D4D" w:rsidRDefault="00691010" w:rsidP="006910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1D4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รายละเอียดมาตรการควบคุม</w:t>
            </w:r>
            <w:r w:rsidRPr="005D1D4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5D1D4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ความเสี่ยงการทุจริต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096725" w:rsidRPr="005D1D4D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691010" w:rsidRPr="005D1D4D" w:rsidRDefault="00691010" w:rsidP="006910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1D4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วิธีดำเนินการ</w:t>
            </w:r>
          </w:p>
        </w:tc>
        <w:tc>
          <w:tcPr>
            <w:tcW w:w="1153" w:type="dxa"/>
            <w:shd w:val="clear" w:color="auto" w:fill="BDD6EE" w:themeFill="accent1" w:themeFillTint="66"/>
          </w:tcPr>
          <w:p w:rsidR="00096725" w:rsidRPr="005D1D4D" w:rsidRDefault="00096725" w:rsidP="00691010">
            <w:pPr>
              <w:jc w:val="thaiDistribute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691010" w:rsidRPr="005D1D4D" w:rsidRDefault="00691010" w:rsidP="000967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1D4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703" w:type="dxa"/>
            <w:shd w:val="clear" w:color="auto" w:fill="BDD6EE" w:themeFill="accent1" w:themeFillTint="66"/>
          </w:tcPr>
          <w:p w:rsidR="00096725" w:rsidRPr="005D1D4D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691010" w:rsidRPr="005D1D4D" w:rsidRDefault="00691010" w:rsidP="006910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1D4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096725" w:rsidRPr="00691010" w:rsidTr="00063BDC">
        <w:trPr>
          <w:trHeight w:val="849"/>
        </w:trPr>
        <w:tc>
          <w:tcPr>
            <w:tcW w:w="342" w:type="dxa"/>
            <w:vMerge w:val="restart"/>
            <w:shd w:val="clear" w:color="auto" w:fill="BDD6EE" w:themeFill="accent1" w:themeFillTint="66"/>
          </w:tcPr>
          <w:p w:rsidR="00096725" w:rsidRPr="00063BDC" w:rsidRDefault="00096725" w:rsidP="0069101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96725" w:rsidRPr="00063BDC" w:rsidRDefault="00096725" w:rsidP="0069101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96725" w:rsidRPr="00063BDC" w:rsidRDefault="00096725" w:rsidP="0069101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96725" w:rsidRPr="00063BDC" w:rsidRDefault="00096725" w:rsidP="0069101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96725" w:rsidRPr="00063BDC" w:rsidRDefault="00096725" w:rsidP="0069101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96725" w:rsidRPr="00063BDC" w:rsidRDefault="00096725" w:rsidP="0069101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96725" w:rsidRPr="00063BDC" w:rsidRDefault="00096725" w:rsidP="0069101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96725" w:rsidRPr="00063BDC" w:rsidRDefault="00096725" w:rsidP="0069101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96725" w:rsidRPr="00063BDC" w:rsidRDefault="00096725" w:rsidP="0069101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96725" w:rsidRPr="00063BDC" w:rsidRDefault="00096725" w:rsidP="0069101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96725" w:rsidRPr="00063BDC" w:rsidRDefault="00096725" w:rsidP="0069101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96725" w:rsidRPr="00063BDC" w:rsidRDefault="00096725" w:rsidP="0069101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01" w:type="dxa"/>
            <w:vMerge w:val="restart"/>
            <w:shd w:val="clear" w:color="auto" w:fill="FFF2CC" w:themeFill="accent4" w:themeFillTint="33"/>
          </w:tcPr>
          <w:p w:rsidR="00096725" w:rsidRPr="00063BDC" w:rsidRDefault="00096725" w:rsidP="00096725">
            <w:pPr>
              <w:jc w:val="center"/>
              <w:rPr>
                <w:b/>
                <w:bCs/>
              </w:rPr>
            </w:pPr>
          </w:p>
          <w:p w:rsidR="00096725" w:rsidRPr="00063BDC" w:rsidRDefault="00096725" w:rsidP="00096725">
            <w:pPr>
              <w:jc w:val="center"/>
              <w:rPr>
                <w:b/>
                <w:bCs/>
              </w:rPr>
            </w:pPr>
          </w:p>
          <w:p w:rsidR="00096725" w:rsidRPr="00063BDC" w:rsidRDefault="00096725" w:rsidP="00096725">
            <w:pPr>
              <w:jc w:val="center"/>
              <w:rPr>
                <w:b/>
                <w:bCs/>
              </w:rPr>
            </w:pPr>
          </w:p>
          <w:p w:rsidR="00096725" w:rsidRPr="00063BDC" w:rsidRDefault="00096725" w:rsidP="00096725">
            <w:pPr>
              <w:jc w:val="center"/>
              <w:rPr>
                <w:b/>
                <w:bCs/>
              </w:rPr>
            </w:pPr>
          </w:p>
          <w:p w:rsidR="00096725" w:rsidRPr="00063BDC" w:rsidRDefault="00096725" w:rsidP="00096725">
            <w:pPr>
              <w:jc w:val="center"/>
              <w:rPr>
                <w:b/>
                <w:bCs/>
              </w:rPr>
            </w:pPr>
          </w:p>
          <w:p w:rsidR="00096725" w:rsidRPr="00063BDC" w:rsidRDefault="00096725" w:rsidP="00096725">
            <w:pPr>
              <w:jc w:val="center"/>
              <w:rPr>
                <w:b/>
                <w:bCs/>
              </w:rPr>
            </w:pPr>
          </w:p>
          <w:p w:rsidR="00096725" w:rsidRPr="00063BDC" w:rsidRDefault="00096725" w:rsidP="00096725">
            <w:pPr>
              <w:jc w:val="center"/>
              <w:rPr>
                <w:b/>
                <w:bCs/>
              </w:rPr>
            </w:pPr>
          </w:p>
          <w:p w:rsidR="00096725" w:rsidRPr="00063BDC" w:rsidRDefault="00096725" w:rsidP="00096725">
            <w:pPr>
              <w:jc w:val="center"/>
              <w:rPr>
                <w:b/>
                <w:bCs/>
              </w:rPr>
            </w:pPr>
          </w:p>
          <w:p w:rsidR="00096725" w:rsidRPr="00063BDC" w:rsidRDefault="00096725" w:rsidP="00096725">
            <w:pPr>
              <w:jc w:val="center"/>
              <w:rPr>
                <w:b/>
                <w:bCs/>
              </w:rPr>
            </w:pPr>
          </w:p>
          <w:p w:rsidR="00096725" w:rsidRPr="00063BDC" w:rsidRDefault="00096725" w:rsidP="00096725">
            <w:pPr>
              <w:jc w:val="center"/>
              <w:rPr>
                <w:b/>
                <w:bCs/>
              </w:rPr>
            </w:pPr>
          </w:p>
          <w:p w:rsidR="00096725" w:rsidRPr="00063BDC" w:rsidRDefault="00096725" w:rsidP="00096725">
            <w:pPr>
              <w:jc w:val="center"/>
              <w:rPr>
                <w:b/>
                <w:bCs/>
              </w:rPr>
            </w:pPr>
          </w:p>
          <w:p w:rsidR="00096725" w:rsidRPr="00063BDC" w:rsidRDefault="00096725" w:rsidP="00096725">
            <w:pPr>
              <w:jc w:val="center"/>
              <w:rPr>
                <w:b/>
                <w:bCs/>
              </w:rPr>
            </w:pPr>
          </w:p>
          <w:p w:rsidR="00096725" w:rsidRPr="00063BDC" w:rsidRDefault="00096725" w:rsidP="00096725">
            <w:pPr>
              <w:jc w:val="center"/>
              <w:rPr>
                <w:b/>
                <w:bCs/>
              </w:rPr>
            </w:pPr>
          </w:p>
          <w:p w:rsidR="00096725" w:rsidRPr="00063BDC" w:rsidRDefault="00096725" w:rsidP="000967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3BDC">
              <w:rPr>
                <w:b/>
                <w:bCs/>
                <w:cs/>
              </w:rPr>
              <w:t>อำนวยการ</w:t>
            </w:r>
          </w:p>
        </w:tc>
        <w:tc>
          <w:tcPr>
            <w:tcW w:w="3260" w:type="dxa"/>
            <w:shd w:val="clear" w:color="auto" w:fill="FF0000"/>
          </w:tcPr>
          <w:p w:rsidR="00096725" w:rsidRPr="00063BDC" w:rsidRDefault="00096725" w:rsidP="00691010">
            <w:pPr>
              <w:jc w:val="thaiDistribute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จัดให</w:t>
            </w:r>
            <w:r w:rsidR="005D1D4D" w:rsidRPr="00063BDC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28"/>
                <w:cs/>
              </w:rPr>
              <w:t>้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มีการตรวจสอบกระบวนการจัดซื้อจัดจ้างของ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หน่วยงาน ทุกขั้นตอนบนพื้นที่สาธารณะ ผ่านทาง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เว็บไซต์ของสถานี เพื่อใหเจาหนาที่และ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บุคคลภายนอกสามารถตรวจสอบทั้งรายการจัดซื้อ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จัดจ้าง ราคาที่จัดซื้อจัดจ้าง และจำนวนที่จัดซื้อจัด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จ้างได้</w:t>
            </w:r>
          </w:p>
        </w:tc>
        <w:tc>
          <w:tcPr>
            <w:tcW w:w="2410" w:type="dxa"/>
            <w:shd w:val="clear" w:color="auto" w:fill="FF0000"/>
          </w:tcPr>
          <w:p w:rsidR="00096725" w:rsidRPr="00063BDC" w:rsidRDefault="00096725" w:rsidP="00691010">
            <w:pPr>
              <w:jc w:val="thaiDistribute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เมื่อได้รับอนุมัติให</w:t>
            </w:r>
            <w:r w:rsidR="005D1D4D" w:rsidRPr="00063BDC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28"/>
                <w:cs/>
              </w:rPr>
              <w:t>้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ดำเนินการ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จัดซื้อจัดจ้าง แล้วดำเนินการตาม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ขั้นตอนการจัดซื้อจัดจ้างมีการ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คัดเลือกรานคาหรือบริษัทที่ติด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สินบนทำใหเกิดผลประ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โยชนทับซ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้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อน</w:t>
            </w:r>
          </w:p>
        </w:tc>
        <w:tc>
          <w:tcPr>
            <w:tcW w:w="709" w:type="dxa"/>
            <w:shd w:val="clear" w:color="auto" w:fill="FF0000"/>
          </w:tcPr>
          <w:p w:rsidR="005D1D4D" w:rsidRPr="00063BDC" w:rsidRDefault="005D1D4D" w:rsidP="005D1D4D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</w:p>
          <w:p w:rsidR="005D1D4D" w:rsidRPr="00063BDC" w:rsidRDefault="005D1D4D" w:rsidP="005D1D4D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</w:p>
          <w:p w:rsidR="005D1D4D" w:rsidRPr="00063BDC" w:rsidRDefault="005D1D4D" w:rsidP="005D1D4D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</w:p>
          <w:p w:rsidR="00096725" w:rsidRPr="00063BDC" w:rsidRDefault="005D1D4D" w:rsidP="005D1D4D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>25</w:t>
            </w:r>
          </w:p>
        </w:tc>
        <w:tc>
          <w:tcPr>
            <w:tcW w:w="2410" w:type="dxa"/>
            <w:shd w:val="clear" w:color="auto" w:fill="FF0000"/>
          </w:tcPr>
          <w:p w:rsidR="00096725" w:rsidRPr="00063BDC" w:rsidRDefault="00096725" w:rsidP="00691010">
            <w:pPr>
              <w:jc w:val="thaiDistribute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>-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กำหนดมาตรการและแนว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ทางการจัดการไม่ให้มีการติด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สินบน โดยเปิดให้มีการตรวจสอบ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โดยเจ้าหน้าที่และบุคคลทั่วไปได้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ในช่องทางสาธารณะ</w:t>
            </w:r>
          </w:p>
        </w:tc>
        <w:tc>
          <w:tcPr>
            <w:tcW w:w="1842" w:type="dxa"/>
            <w:shd w:val="clear" w:color="auto" w:fill="FF0000"/>
          </w:tcPr>
          <w:p w:rsidR="00096725" w:rsidRPr="00063BDC" w:rsidRDefault="00096725" w:rsidP="00691010">
            <w:pPr>
              <w:jc w:val="thaiDistribute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>-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ออกคำสั่งแต่งตั้ง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คณะกรรมกา</w:t>
            </w:r>
            <w:r w:rsidRPr="00063BDC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28"/>
                <w:cs/>
              </w:rPr>
              <w:t>ร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ตรวจ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br/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สอบการ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จัดซื้อจัดจ้าง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-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จัดทำเว็บไซต์ของ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สถานี และมีการ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ประกาศผ่าน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เว็บไซต์ทุกครั้งที่มี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การจัดซื้อจัดจ้าง</w:t>
            </w:r>
          </w:p>
        </w:tc>
        <w:tc>
          <w:tcPr>
            <w:tcW w:w="1153" w:type="dxa"/>
            <w:shd w:val="clear" w:color="auto" w:fill="FF0000"/>
          </w:tcPr>
          <w:p w:rsidR="00096725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ก.พ.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>256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๗</w:t>
            </w:r>
          </w:p>
        </w:tc>
        <w:tc>
          <w:tcPr>
            <w:tcW w:w="1703" w:type="dxa"/>
            <w:shd w:val="clear" w:color="auto" w:fill="FF0000"/>
          </w:tcPr>
          <w:p w:rsidR="00096725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พ.ต.ต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>.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ศรชัย  แวงวรรณ</w:t>
            </w:r>
          </w:p>
        </w:tc>
      </w:tr>
      <w:tr w:rsidR="00096725" w:rsidRPr="00691010" w:rsidTr="00063BDC">
        <w:trPr>
          <w:trHeight w:val="849"/>
        </w:trPr>
        <w:tc>
          <w:tcPr>
            <w:tcW w:w="342" w:type="dxa"/>
            <w:vMerge/>
            <w:shd w:val="clear" w:color="auto" w:fill="BDD6EE" w:themeFill="accent1" w:themeFillTint="66"/>
          </w:tcPr>
          <w:p w:rsidR="00096725" w:rsidRPr="00691010" w:rsidRDefault="00096725" w:rsidP="0069101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1" w:type="dxa"/>
            <w:vMerge/>
            <w:shd w:val="clear" w:color="auto" w:fill="FFF2CC" w:themeFill="accent4" w:themeFillTint="33"/>
          </w:tcPr>
          <w:p w:rsidR="00096725" w:rsidRPr="00691010" w:rsidRDefault="00096725" w:rsidP="0069101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  <w:shd w:val="clear" w:color="auto" w:fill="FFC000"/>
          </w:tcPr>
          <w:p w:rsidR="00096725" w:rsidRPr="00063BDC" w:rsidRDefault="00096725" w:rsidP="0069101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คณะกรรมการพิจารณาความดีความชอบ โดยยึด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ผลการประเมินผลการปฏิบัติงานเป็นหลักโดยยึดถือ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ตามลำดับคะแนนประเมิน และมีการเปิดเผย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คะแนนประเมินให้ผู้รับการประเมินทราบ</w:t>
            </w:r>
          </w:p>
        </w:tc>
        <w:tc>
          <w:tcPr>
            <w:tcW w:w="2410" w:type="dxa"/>
            <w:shd w:val="clear" w:color="auto" w:fill="FFC000"/>
          </w:tcPr>
          <w:p w:rsidR="00096725" w:rsidRPr="00063BDC" w:rsidRDefault="00096725" w:rsidP="0069101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มีการติดสินบนณะกรรมการ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พิจารณาความชอบ หรือ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ผู้บังคับบัญชาที่มีอำนาจเสนอชื่อ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ผู้ได้รับการพิจารณาความดี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ความชอบ</w:t>
            </w:r>
          </w:p>
        </w:tc>
        <w:tc>
          <w:tcPr>
            <w:tcW w:w="709" w:type="dxa"/>
            <w:shd w:val="clear" w:color="auto" w:fill="FFC000"/>
          </w:tcPr>
          <w:p w:rsidR="005D1D4D" w:rsidRPr="00063BDC" w:rsidRDefault="005D1D4D" w:rsidP="005D1D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1D4D" w:rsidRPr="00063BDC" w:rsidRDefault="005D1D4D" w:rsidP="005D1D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1D4D" w:rsidRPr="00063BDC" w:rsidRDefault="005D1D4D" w:rsidP="005D1D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96725" w:rsidRPr="00063BDC" w:rsidRDefault="005D1D4D" w:rsidP="005D1D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sz w:val="28"/>
              </w:rPr>
              <w:t>12</w:t>
            </w:r>
          </w:p>
        </w:tc>
        <w:tc>
          <w:tcPr>
            <w:tcW w:w="2410" w:type="dxa"/>
            <w:shd w:val="clear" w:color="auto" w:fill="FFC000"/>
          </w:tcPr>
          <w:p w:rsidR="00096725" w:rsidRPr="00063BDC" w:rsidRDefault="00096725" w:rsidP="0069101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กำหนดมาตราการและแนว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ทางการพิจารณาเลื่อนขั้น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เงินเดือนในรูปแบบคณะทำงาน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เป็นไปตามแนวทางที่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กองบัญชาการตำรวจภูธรภาค 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</w:rPr>
              <w:t xml:space="preserve">3 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หรือสำนักงานตำรวจแห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่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งชาติกำหนด</w:t>
            </w:r>
          </w:p>
        </w:tc>
        <w:tc>
          <w:tcPr>
            <w:tcW w:w="1842" w:type="dxa"/>
            <w:shd w:val="clear" w:color="auto" w:fill="FFC000"/>
          </w:tcPr>
          <w:p w:rsidR="00096725" w:rsidRPr="00063BDC" w:rsidRDefault="00096725" w:rsidP="0069101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ออกคำสั่งแต่งตั้ง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คณะกรรมการ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พิจารณาการ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เลื่อนขั้น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เงินเดือนโดยให้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ผกก.เป็น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ประธาน และ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 สว.ขึ้นไป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เป็นกรรมการ</w:t>
            </w:r>
          </w:p>
        </w:tc>
        <w:tc>
          <w:tcPr>
            <w:tcW w:w="1153" w:type="dxa"/>
            <w:shd w:val="clear" w:color="auto" w:fill="FFC000"/>
          </w:tcPr>
          <w:p w:rsidR="00096725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</w:rPr>
              <w:t>256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๗</w:t>
            </w:r>
          </w:p>
        </w:tc>
        <w:tc>
          <w:tcPr>
            <w:tcW w:w="1703" w:type="dxa"/>
            <w:shd w:val="clear" w:color="auto" w:fill="FFC000"/>
          </w:tcPr>
          <w:p w:rsidR="00096725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พ.ต.ต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ศรชัย  แวงวรรณ</w:t>
            </w:r>
          </w:p>
        </w:tc>
      </w:tr>
      <w:tr w:rsidR="00096725" w:rsidRPr="00691010" w:rsidTr="00063BDC">
        <w:trPr>
          <w:trHeight w:val="849"/>
        </w:trPr>
        <w:tc>
          <w:tcPr>
            <w:tcW w:w="342" w:type="dxa"/>
            <w:vMerge/>
            <w:shd w:val="clear" w:color="auto" w:fill="BDD6EE" w:themeFill="accent1" w:themeFillTint="66"/>
          </w:tcPr>
          <w:p w:rsidR="00096725" w:rsidRPr="00691010" w:rsidRDefault="00096725" w:rsidP="0069101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1" w:type="dxa"/>
            <w:vMerge/>
            <w:shd w:val="clear" w:color="auto" w:fill="FFF2CC" w:themeFill="accent4" w:themeFillTint="33"/>
          </w:tcPr>
          <w:p w:rsidR="00096725" w:rsidRPr="00691010" w:rsidRDefault="00096725" w:rsidP="0069101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  <w:shd w:val="clear" w:color="auto" w:fill="FFC000"/>
          </w:tcPr>
          <w:p w:rsidR="00096725" w:rsidRPr="00063BDC" w:rsidRDefault="00096725" w:rsidP="0069101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การเบิกจ่ายพัสดุ จะต้องจัดทำสมุดคุมและมีการลง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ลายมือชื่อในการเบิกทุกครั้ง โดยการเบิกนั้นจะต้อง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มีการพิจารณาถึงความจำเป็นในการเบิกตามความ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เป็นจริงห้ามมิให้เบิกเกิน และมีการตรวจสอบเป็น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ประจำ มีการสำรวจความต้องการโดยให้แต่ละแผนกงานส่งรายการความต้อง การพัสดุแก่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เจ้าหน้าที่พัสดุทุกต้นเดือน เพื่อสำรวจความต้องการ</w:t>
            </w:r>
          </w:p>
        </w:tc>
        <w:tc>
          <w:tcPr>
            <w:tcW w:w="2410" w:type="dxa"/>
            <w:shd w:val="clear" w:color="auto" w:fill="FFC000"/>
          </w:tcPr>
          <w:p w:rsidR="00096725" w:rsidRPr="00063BDC" w:rsidRDefault="00096725" w:rsidP="0069101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มีการติดสินบนเพื่อให้แผนกของ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ตนเองได้รับแจกจ่ายพัสดุมากขึ้น</w:t>
            </w:r>
          </w:p>
        </w:tc>
        <w:tc>
          <w:tcPr>
            <w:tcW w:w="709" w:type="dxa"/>
            <w:shd w:val="clear" w:color="auto" w:fill="FFC000"/>
          </w:tcPr>
          <w:p w:rsidR="00063BDC" w:rsidRPr="00063BDC" w:rsidRDefault="00063BDC" w:rsidP="005D1D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63BDC" w:rsidRPr="00063BDC" w:rsidRDefault="00063BDC" w:rsidP="005D1D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63BDC" w:rsidRPr="00063BDC" w:rsidRDefault="00063BDC" w:rsidP="005D1D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63BDC" w:rsidRPr="00063BDC" w:rsidRDefault="00063BDC" w:rsidP="005D1D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96725" w:rsidRPr="00063BDC" w:rsidRDefault="00063BDC" w:rsidP="005D1D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sz w:val="28"/>
              </w:rPr>
              <w:t>12</w:t>
            </w:r>
          </w:p>
        </w:tc>
        <w:tc>
          <w:tcPr>
            <w:tcW w:w="2410" w:type="dxa"/>
            <w:shd w:val="clear" w:color="auto" w:fill="FFC000"/>
          </w:tcPr>
          <w:p w:rsidR="00096725" w:rsidRPr="00063BDC" w:rsidRDefault="00096725" w:rsidP="0069101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สารวัตรอำนวยการ และ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เจ้าหน้าที่พัสดุ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สำรวจตรวจสอบความต้องการของแต่ละแผนก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จัดทำสมุดคุมและให้แต่ละ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แผนกงานเบิกวัสดุตามความจำเป็นจริง ๆ</w:t>
            </w:r>
          </w:p>
        </w:tc>
        <w:tc>
          <w:tcPr>
            <w:tcW w:w="1842" w:type="dxa"/>
            <w:shd w:val="clear" w:color="auto" w:fill="FFC000"/>
          </w:tcPr>
          <w:p w:rsidR="00096725" w:rsidRPr="00063BDC" w:rsidRDefault="00096725" w:rsidP="00691010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ประชุมแต่งตั้ง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คณะกรรมการ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และกำชับการปฏิบัต</w:t>
            </w:r>
            <w:r w:rsidR="00063BDC" w:rsidRPr="00063B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ิ</w:t>
            </w:r>
          </w:p>
        </w:tc>
        <w:tc>
          <w:tcPr>
            <w:tcW w:w="1153" w:type="dxa"/>
            <w:shd w:val="clear" w:color="auto" w:fill="FFC000"/>
          </w:tcPr>
          <w:p w:rsidR="00096725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มี.ค.๒๕๖๗</w:t>
            </w:r>
          </w:p>
        </w:tc>
        <w:tc>
          <w:tcPr>
            <w:tcW w:w="1703" w:type="dxa"/>
            <w:shd w:val="clear" w:color="auto" w:fill="FFC000"/>
          </w:tcPr>
          <w:p w:rsidR="00096725" w:rsidRPr="00063BDC" w:rsidRDefault="005D1D4D" w:rsidP="005D1D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พ.ต.ต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063B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ศรชัย  แวงวรรณ</w:t>
            </w:r>
          </w:p>
        </w:tc>
      </w:tr>
      <w:tr w:rsidR="00063BDC" w:rsidRPr="00691010" w:rsidTr="00063BDC">
        <w:trPr>
          <w:trHeight w:val="849"/>
        </w:trPr>
        <w:tc>
          <w:tcPr>
            <w:tcW w:w="342" w:type="dxa"/>
            <w:shd w:val="clear" w:color="auto" w:fill="BDD6EE" w:themeFill="accent1" w:themeFillTint="66"/>
          </w:tcPr>
          <w:p w:rsidR="00096725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96725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96725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96725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96725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96725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91010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501" w:type="dxa"/>
            <w:shd w:val="clear" w:color="auto" w:fill="FFF2CC" w:themeFill="accent4" w:themeFillTint="33"/>
          </w:tcPr>
          <w:p w:rsidR="00691010" w:rsidRPr="00063BDC" w:rsidRDefault="00691010" w:rsidP="00691010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</w:p>
          <w:p w:rsidR="00096725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</w:p>
          <w:p w:rsidR="00096725" w:rsidRPr="00063BDC" w:rsidRDefault="00096725" w:rsidP="00691010">
            <w:pPr>
              <w:jc w:val="center"/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28"/>
              </w:rPr>
            </w:pPr>
          </w:p>
          <w:p w:rsidR="00096725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096725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096725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096725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ป้องกันปราบปราม</w:t>
            </w:r>
          </w:p>
        </w:tc>
        <w:tc>
          <w:tcPr>
            <w:tcW w:w="3260" w:type="dxa"/>
            <w:shd w:val="clear" w:color="auto" w:fill="FF0000"/>
          </w:tcPr>
          <w:p w:rsidR="00691010" w:rsidRPr="00063BDC" w:rsidRDefault="00096725" w:rsidP="00096725">
            <w:pPr>
              <w:jc w:val="thaiDistribute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หัวหน้างานป้องกันปราบปราม ประชุมชี้แจงปล่อย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 xml:space="preserve">แถวสายตรวจสัปดาห์ละ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2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ครั้ง สวป.ประชุมปล่อย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 xml:space="preserve">แถวสายตรวจสัปดาห์ละ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4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ครั้ง และมีการประชุม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 xml:space="preserve">เจ้าหน้าที่สายตรวจทั้งหมดเป็นประจำ เดือนละ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1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ครั้ง โดยกำชับการปฏิบัติไม่ให้มีการเรียกรับ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ทรัพย์สินเพื่อแลกกับการไม่จับกุม และให้สายตรวจ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ทุกนายเบิกกล้องติดตัวทุกครั้งก่อนออกปฏิบัติงาน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และตรวจสอบก่อนว่ากล้องใช้งานได้ปกติ เมื่อฏิบัติ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cs/>
              </w:rPr>
              <w:t>งานเสร็จต้องมีการตรวจสอบการใช้งานกล้องด้วย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cs/>
              </w:rPr>
              <w:t>ทุกครั้ง เจ้าหน้าที่ทุกนายต้องมีกล้องติดตัวเพื่อ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cs/>
              </w:rPr>
              <w:t>บันทึกการปฏิบัติงานทุกครั้งเมื่อออกปฏิบัติงาน</w:t>
            </w:r>
          </w:p>
        </w:tc>
        <w:tc>
          <w:tcPr>
            <w:tcW w:w="2410" w:type="dxa"/>
            <w:shd w:val="clear" w:color="auto" w:fill="FF0000"/>
          </w:tcPr>
          <w:p w:rsidR="00691010" w:rsidRPr="00063BDC" w:rsidRDefault="00096725" w:rsidP="00096725">
            <w:pPr>
              <w:jc w:val="thaiDistribute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การตรวจสอบแรงงานต่างด้าว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และนายจ้างวามีการลักลอบ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เขาเมืองหรือไม่ มีใบอนุญาต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ทำงานหรือไม่ หรือทำงานตรง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ตามใบอนุญาต มีการเรียกหรือรับ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สินบน</w:t>
            </w:r>
          </w:p>
        </w:tc>
        <w:tc>
          <w:tcPr>
            <w:tcW w:w="709" w:type="dxa"/>
            <w:shd w:val="clear" w:color="auto" w:fill="FF0000"/>
          </w:tcPr>
          <w:p w:rsidR="00691010" w:rsidRPr="00063BDC" w:rsidRDefault="00063BDC" w:rsidP="005D1D4D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>25</w:t>
            </w:r>
          </w:p>
        </w:tc>
        <w:tc>
          <w:tcPr>
            <w:tcW w:w="2410" w:type="dxa"/>
            <w:shd w:val="clear" w:color="auto" w:fill="FF0000"/>
          </w:tcPr>
          <w:p w:rsidR="005D1D4D" w:rsidRPr="00063BDC" w:rsidRDefault="00096725" w:rsidP="00096725">
            <w:pPr>
              <w:jc w:val="thaiDistribute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>-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หน.สายงาน ประชุมปล่อยแถว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สายตรวจ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</w:p>
          <w:p w:rsidR="005D1D4D" w:rsidRPr="00063BDC" w:rsidRDefault="00096725" w:rsidP="00096725">
            <w:pPr>
              <w:jc w:val="thaiDistribute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>-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กำชับการปฏิบัติไม่ให้เรียกรับ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เงิน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</w:p>
          <w:p w:rsidR="00691010" w:rsidRPr="00063BDC" w:rsidRDefault="00096725" w:rsidP="00096725">
            <w:pPr>
              <w:jc w:val="thaiDistribute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>-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ตรวจสอบด้วยกล้องประจำตัว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สายตรวจ</w:t>
            </w:r>
          </w:p>
        </w:tc>
        <w:tc>
          <w:tcPr>
            <w:tcW w:w="1842" w:type="dxa"/>
            <w:shd w:val="clear" w:color="auto" w:fill="FF0000"/>
          </w:tcPr>
          <w:p w:rsidR="005D1D4D" w:rsidRPr="00063BDC" w:rsidRDefault="00096725" w:rsidP="00096725">
            <w:pPr>
              <w:jc w:val="thaiDistribute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>-</w:t>
            </w:r>
            <w:r w:rsidR="005D1D4D" w:rsidRPr="00063BDC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28"/>
                <w:cs/>
              </w:rPr>
              <w:t>สวป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.ปล่อย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 xml:space="preserve">แถวสัปดาห์ละ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2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ครั้ง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</w:p>
          <w:p w:rsidR="00691010" w:rsidRPr="00063BDC" w:rsidRDefault="00096725" w:rsidP="00096725">
            <w:pPr>
              <w:jc w:val="thaiDistribute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>-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เบิกกล้องติดตัว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ทุกนาย</w:t>
            </w:r>
          </w:p>
        </w:tc>
        <w:tc>
          <w:tcPr>
            <w:tcW w:w="1153" w:type="dxa"/>
            <w:shd w:val="clear" w:color="auto" w:fill="FF0000"/>
          </w:tcPr>
          <w:p w:rsidR="00691010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มี.ค.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>2567</w:t>
            </w:r>
          </w:p>
        </w:tc>
        <w:tc>
          <w:tcPr>
            <w:tcW w:w="1703" w:type="dxa"/>
            <w:shd w:val="clear" w:color="auto" w:fill="FF0000"/>
          </w:tcPr>
          <w:p w:rsidR="00691010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พ.ต.ต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>.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ศรชัย  แวงวรรณ</w:t>
            </w:r>
          </w:p>
        </w:tc>
      </w:tr>
      <w:tr w:rsidR="00063BDC" w:rsidRPr="00691010" w:rsidTr="00063BDC">
        <w:trPr>
          <w:trHeight w:val="849"/>
        </w:trPr>
        <w:tc>
          <w:tcPr>
            <w:tcW w:w="342" w:type="dxa"/>
            <w:shd w:val="clear" w:color="auto" w:fill="BDD6EE" w:themeFill="accent1" w:themeFillTint="66"/>
          </w:tcPr>
          <w:p w:rsidR="00096725" w:rsidRDefault="00096725" w:rsidP="006910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6725" w:rsidRDefault="00096725" w:rsidP="006910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6725" w:rsidRDefault="00096725" w:rsidP="006910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6725" w:rsidRDefault="00096725" w:rsidP="006910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6725" w:rsidRDefault="00096725" w:rsidP="006910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6725" w:rsidRDefault="00096725" w:rsidP="006910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1010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501" w:type="dxa"/>
            <w:shd w:val="clear" w:color="auto" w:fill="FFF2CC" w:themeFill="accent4" w:themeFillTint="33"/>
          </w:tcPr>
          <w:p w:rsidR="00096725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</w:p>
          <w:p w:rsidR="00096725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</w:p>
          <w:p w:rsidR="00096725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</w:p>
          <w:p w:rsidR="00096725" w:rsidRPr="00063BDC" w:rsidRDefault="00096725" w:rsidP="00691010">
            <w:pPr>
              <w:jc w:val="center"/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28"/>
              </w:rPr>
            </w:pPr>
          </w:p>
          <w:p w:rsidR="00096725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</w:p>
          <w:p w:rsidR="00096725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691010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สอบสวน</w:t>
            </w:r>
          </w:p>
        </w:tc>
        <w:tc>
          <w:tcPr>
            <w:tcW w:w="3260" w:type="dxa"/>
            <w:shd w:val="clear" w:color="auto" w:fill="FF0000"/>
          </w:tcPr>
          <w:p w:rsidR="00691010" w:rsidRPr="00063BDC" w:rsidRDefault="00096725" w:rsidP="00096725">
            <w:pPr>
              <w:jc w:val="thaiDistribute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มีการกำหนดมาตราฐานในการปฏิบัติงานขั้นตอน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ต่าง ๆ แสดงให ประชาชนรับทราบวามีขั้นตอน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ดำเนินการอย่างไร ใชระยะเวลาดำเนินการเทาใด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 xml:space="preserve">และมีการแจ้งผลดำเนินการ ทุก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15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 xml:space="preserve">และ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30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วัน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ใหผู้แจ้งความทราบ อีกทั้งใหผู้บังคับบัญชา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ตรวจสอบ กำกับติดตามการปฏิบัติหนาที่อย่าง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สม่ำเสมอ โดยเฉพาะเอกสารที่เกี่ยวกับการเงินตอง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ตรวจสอบและลงลายมือชื่อกำกับทุกวัน มีการลง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ประจำวันทุกครั้งเมื่อมีการปล่อยตัวชั่วคราว และ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จัดทำป้ายกำหนดอัตราทรัพย์หรือเงินสดในการ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ปล่อยตัวชั่วคราวในแต่ละคดี ป้ายลำดับอาวุโสผู้มี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อำนาจปล่อยตัวชั่วคราว ติดตั้งไว้ให้เห็นชัดเจน</w:t>
            </w:r>
          </w:p>
        </w:tc>
        <w:tc>
          <w:tcPr>
            <w:tcW w:w="2410" w:type="dxa"/>
            <w:shd w:val="clear" w:color="auto" w:fill="FF0000"/>
          </w:tcPr>
          <w:p w:rsidR="00691010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การปล่อยตัวชั่วคราว</w:t>
            </w:r>
          </w:p>
        </w:tc>
        <w:tc>
          <w:tcPr>
            <w:tcW w:w="709" w:type="dxa"/>
            <w:shd w:val="clear" w:color="auto" w:fill="FF0000"/>
          </w:tcPr>
          <w:p w:rsidR="00691010" w:rsidRPr="00063BDC" w:rsidRDefault="00063BDC" w:rsidP="005D1D4D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>25</w:t>
            </w:r>
          </w:p>
        </w:tc>
        <w:tc>
          <w:tcPr>
            <w:tcW w:w="2410" w:type="dxa"/>
            <w:shd w:val="clear" w:color="auto" w:fill="FF0000"/>
          </w:tcPr>
          <w:p w:rsidR="005D1D4D" w:rsidRPr="00063BDC" w:rsidRDefault="00096725" w:rsidP="00096725">
            <w:pPr>
              <w:jc w:val="thaiDistribute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>-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กำหนดมาตรฐานการปฏิบัติงาน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ในขั้นตอนต่าง ๆพร้อมกำหนด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ระยะเวลาให้ชัดเจน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</w:p>
          <w:p w:rsidR="005D1D4D" w:rsidRPr="00063BDC" w:rsidRDefault="00096725" w:rsidP="00096725">
            <w:pPr>
              <w:jc w:val="thaiDistribute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>-</w:t>
            </w:r>
            <w:r w:rsidR="005D1D4D" w:rsidRPr="00063BDC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28"/>
                <w:cs/>
              </w:rPr>
              <w:t>สว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.(สอบสวน)ตรวจสอบ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ติดตามการปฏิบัติงานอย่าง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สม่ำเสมอ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</w:p>
          <w:p w:rsidR="005D1D4D" w:rsidRPr="00063BDC" w:rsidRDefault="00096725" w:rsidP="00096725">
            <w:pPr>
              <w:jc w:val="thaiDistribute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>-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จัดทำป้ายพันธะสัญญาการ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ให้บริการประชาชน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</w:p>
          <w:p w:rsidR="005D1D4D" w:rsidRPr="00063BDC" w:rsidRDefault="00096725" w:rsidP="00096725">
            <w:pPr>
              <w:jc w:val="thaiDistribute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>-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จัดทำป้ายตารางอัตราวงเงิน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หรือทรัพย์สินในการปล่อยตัว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</w:p>
          <w:p w:rsidR="00691010" w:rsidRPr="00063BDC" w:rsidRDefault="00096725" w:rsidP="00096725">
            <w:pPr>
              <w:jc w:val="thaiDistribute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>-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จัดทำป้ายลำดับอาวุโสการ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ปล่อยตัวชั่วคราว</w:t>
            </w:r>
          </w:p>
        </w:tc>
        <w:tc>
          <w:tcPr>
            <w:tcW w:w="1842" w:type="dxa"/>
            <w:shd w:val="clear" w:color="auto" w:fill="FF0000"/>
          </w:tcPr>
          <w:p w:rsidR="005D1D4D" w:rsidRPr="00063BDC" w:rsidRDefault="00096725" w:rsidP="005D1D4D">
            <w:pPr>
              <w:jc w:val="thaiDistribute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>-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ประชุมงานสอบสวนทุกเดือน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</w:p>
          <w:p w:rsidR="005D1D4D" w:rsidRPr="00063BDC" w:rsidRDefault="00096725" w:rsidP="005D1D4D">
            <w:pPr>
              <w:jc w:val="thaiDistribute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>-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จัดทำป้ายพันธะ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สัญญา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</w:p>
          <w:p w:rsidR="005D1D4D" w:rsidRPr="00063BDC" w:rsidRDefault="00096725" w:rsidP="005D1D4D">
            <w:pPr>
              <w:jc w:val="thaiDistribute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>-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จัดทำป้าย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กำหนดอัตราเงิน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ประกันตัว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ผู้ต้องหา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</w:p>
          <w:p w:rsidR="00691010" w:rsidRPr="00063BDC" w:rsidRDefault="00096725" w:rsidP="005D1D4D">
            <w:pPr>
              <w:jc w:val="thaiDistribute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>-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จัดทำป้ายลำดับ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อาวุโส</w:t>
            </w:r>
          </w:p>
        </w:tc>
        <w:tc>
          <w:tcPr>
            <w:tcW w:w="1153" w:type="dxa"/>
            <w:shd w:val="clear" w:color="auto" w:fill="FF0000"/>
          </w:tcPr>
          <w:p w:rsidR="00691010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มี.ค.๒๕๖๗</w:t>
            </w:r>
          </w:p>
        </w:tc>
        <w:tc>
          <w:tcPr>
            <w:tcW w:w="1703" w:type="dxa"/>
            <w:shd w:val="clear" w:color="auto" w:fill="FF0000"/>
          </w:tcPr>
          <w:p w:rsidR="005D1D4D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พ.ต.ต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>.</w:t>
            </w:r>
            <w:r w:rsidR="005D1D4D" w:rsidRPr="00063BDC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28"/>
                <w:cs/>
              </w:rPr>
              <w:t>สุพจน์</w:t>
            </w:r>
            <w:r w:rsidR="005D1D4D"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 xml:space="preserve"> </w:t>
            </w:r>
          </w:p>
          <w:p w:rsidR="00691010" w:rsidRPr="00063BDC" w:rsidRDefault="005D1D4D" w:rsidP="00691010">
            <w:pPr>
              <w:jc w:val="center"/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28"/>
                <w:cs/>
              </w:rPr>
              <w:t>ลาดบาศรี</w:t>
            </w:r>
          </w:p>
        </w:tc>
      </w:tr>
      <w:tr w:rsidR="00063BDC" w:rsidRPr="00691010" w:rsidTr="00063BDC">
        <w:trPr>
          <w:trHeight w:val="803"/>
        </w:trPr>
        <w:tc>
          <w:tcPr>
            <w:tcW w:w="342" w:type="dxa"/>
            <w:shd w:val="clear" w:color="auto" w:fill="BDD6EE" w:themeFill="accent1" w:themeFillTint="66"/>
          </w:tcPr>
          <w:p w:rsidR="00096725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96725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96725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91010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1501" w:type="dxa"/>
            <w:shd w:val="clear" w:color="auto" w:fill="FFF2CC" w:themeFill="accent4" w:themeFillTint="33"/>
          </w:tcPr>
          <w:p w:rsidR="00096725" w:rsidRPr="00063BDC" w:rsidRDefault="00096725" w:rsidP="00691010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</w:p>
          <w:p w:rsidR="00096725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096725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691010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สืบสวน</w:t>
            </w:r>
          </w:p>
        </w:tc>
        <w:tc>
          <w:tcPr>
            <w:tcW w:w="3260" w:type="dxa"/>
            <w:shd w:val="clear" w:color="auto" w:fill="FF0000"/>
          </w:tcPr>
          <w:p w:rsidR="00691010" w:rsidRPr="00063BDC" w:rsidRDefault="005D1D4D" w:rsidP="005D1D4D">
            <w:pPr>
              <w:jc w:val="thaiDistribute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28"/>
                <w:cs/>
              </w:rPr>
              <w:t>สว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>.</w:t>
            </w:r>
            <w:r w:rsidRPr="00063BDC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28"/>
                <w:cs/>
              </w:rPr>
              <w:t>สส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>.</w:t>
            </w:r>
            <w:r w:rsidRPr="00063BDC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28"/>
                <w:cs/>
              </w:rPr>
              <w:t xml:space="preserve"> </w:t>
            </w:r>
            <w:r w:rsidR="00096725"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ประชุมชี้แจงการปฏิบัติงานทุก</w:t>
            </w:r>
            <w:r w:rsidR="00096725"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="00096725"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สัปดาห์ เพื่อกำชับมิให้มีการเรียกรับเงินจาก</w:t>
            </w:r>
            <w:r w:rsidR="00096725"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="00096725"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ผู้กระทำความผิดเพื่อแลกกับการปล่อยตัว ให้</w:t>
            </w:r>
            <w:r w:rsidR="00096725"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="00096725"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เจ้าหน้าที่สืบสวนติดตั้งกล้องประจำตัว และบันทึก</w:t>
            </w:r>
            <w:r w:rsidR="00096725"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="00096725"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วีดีโอขั้นตอนการปฏิบัติงานทุกขั้นตอน และให้มี</w:t>
            </w:r>
            <w:r w:rsidR="00096725"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="00096725"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การรายงานต่อผู้บังคับบัญชาทุกครั้ง เมื่อมีการ</w:t>
            </w:r>
            <w:r w:rsidR="00096725"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="00096725"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จับกุมผู้ต้องหาโดยทันที</w:t>
            </w:r>
          </w:p>
        </w:tc>
        <w:tc>
          <w:tcPr>
            <w:tcW w:w="2410" w:type="dxa"/>
            <w:shd w:val="clear" w:color="auto" w:fill="FF0000"/>
          </w:tcPr>
          <w:p w:rsidR="00691010" w:rsidRPr="00063BDC" w:rsidRDefault="00096725" w:rsidP="005D1D4D">
            <w:pPr>
              <w:jc w:val="thaiDistribute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ขั้นตอนบันทึกจับกุมมีการเรียก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ทรัพยสินหรือประโยชนอื่น ใด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เพื่อแลกกับการไม่ใหถูกจับกุม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ดำเนินคด</w:t>
            </w:r>
          </w:p>
        </w:tc>
        <w:tc>
          <w:tcPr>
            <w:tcW w:w="709" w:type="dxa"/>
            <w:shd w:val="clear" w:color="auto" w:fill="FF0000"/>
          </w:tcPr>
          <w:p w:rsidR="00691010" w:rsidRPr="00063BDC" w:rsidRDefault="00063BDC" w:rsidP="005D1D4D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>25</w:t>
            </w:r>
          </w:p>
        </w:tc>
        <w:tc>
          <w:tcPr>
            <w:tcW w:w="2410" w:type="dxa"/>
            <w:shd w:val="clear" w:color="auto" w:fill="FF0000"/>
          </w:tcPr>
          <w:p w:rsidR="005D1D4D" w:rsidRPr="00063BDC" w:rsidRDefault="00096725" w:rsidP="005D1D4D">
            <w:pPr>
              <w:jc w:val="thaiDistribute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>-</w:t>
            </w:r>
            <w:r w:rsidR="005D1D4D" w:rsidRPr="00063BDC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28"/>
                <w:cs/>
              </w:rPr>
              <w:t>สว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.สส. ประชุมกำชับการ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ปฏิบัติทุกสัปดาห์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</w:p>
          <w:p w:rsidR="005D1D4D" w:rsidRPr="00063BDC" w:rsidRDefault="00096725" w:rsidP="005D1D4D">
            <w:pPr>
              <w:jc w:val="thaiDistribute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>-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รายงานผู้บังคับบัญชาทันทีเมื่อมีการจับกุมผู้ต้องหา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</w:p>
          <w:p w:rsidR="00691010" w:rsidRPr="00063BDC" w:rsidRDefault="00096725" w:rsidP="005D1D4D">
            <w:pPr>
              <w:jc w:val="thaiDistribute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>-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บันทึกวีดีโอการจับกุมทุก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ขั้นตอน</w:t>
            </w:r>
          </w:p>
        </w:tc>
        <w:tc>
          <w:tcPr>
            <w:tcW w:w="1842" w:type="dxa"/>
            <w:shd w:val="clear" w:color="auto" w:fill="FF0000"/>
          </w:tcPr>
          <w:p w:rsidR="00691010" w:rsidRPr="00063BDC" w:rsidRDefault="00096725" w:rsidP="005D1D4D">
            <w:pPr>
              <w:jc w:val="thaiDistribute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ประชุมชี้แจงการ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ปฏิบัติ</w:t>
            </w:r>
          </w:p>
        </w:tc>
        <w:tc>
          <w:tcPr>
            <w:tcW w:w="1153" w:type="dxa"/>
            <w:shd w:val="clear" w:color="auto" w:fill="FF0000"/>
          </w:tcPr>
          <w:p w:rsidR="00691010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มี.ค.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>2567</w:t>
            </w:r>
          </w:p>
        </w:tc>
        <w:tc>
          <w:tcPr>
            <w:tcW w:w="1703" w:type="dxa"/>
            <w:shd w:val="clear" w:color="auto" w:fill="FF0000"/>
          </w:tcPr>
          <w:p w:rsidR="00063BDC" w:rsidRPr="00063BDC" w:rsidRDefault="005D1D4D" w:rsidP="00691010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พ.ต.</w:t>
            </w:r>
            <w:r w:rsidRPr="00063BDC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28"/>
                <w:cs/>
              </w:rPr>
              <w:t>ท</w:t>
            </w:r>
            <w:r w:rsidR="00096725"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>.</w:t>
            </w:r>
            <w:r w:rsidRPr="00063BDC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28"/>
                <w:cs/>
              </w:rPr>
              <w:t>วาริน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 xml:space="preserve"> </w:t>
            </w:r>
          </w:p>
          <w:p w:rsidR="00691010" w:rsidRPr="00063BDC" w:rsidRDefault="005D1D4D" w:rsidP="00691010">
            <w:pPr>
              <w:jc w:val="center"/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 xml:space="preserve"> </w:t>
            </w:r>
            <w:r w:rsidRPr="00063BDC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28"/>
                <w:cs/>
              </w:rPr>
              <w:t>สุขพร</w:t>
            </w:r>
          </w:p>
        </w:tc>
      </w:tr>
      <w:tr w:rsidR="00063BDC" w:rsidRPr="00691010" w:rsidTr="00063BDC">
        <w:trPr>
          <w:trHeight w:val="849"/>
        </w:trPr>
        <w:tc>
          <w:tcPr>
            <w:tcW w:w="342" w:type="dxa"/>
            <w:shd w:val="clear" w:color="auto" w:fill="BDD6EE" w:themeFill="accent1" w:themeFillTint="66"/>
          </w:tcPr>
          <w:p w:rsidR="00096725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96725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91010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1501" w:type="dxa"/>
            <w:shd w:val="clear" w:color="auto" w:fill="FFF2CC" w:themeFill="accent4" w:themeFillTint="33"/>
          </w:tcPr>
          <w:p w:rsidR="00096725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096725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691010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จราจร</w:t>
            </w:r>
          </w:p>
        </w:tc>
        <w:tc>
          <w:tcPr>
            <w:tcW w:w="3260" w:type="dxa"/>
            <w:shd w:val="clear" w:color="auto" w:fill="FF0000"/>
          </w:tcPr>
          <w:p w:rsidR="00691010" w:rsidRPr="00063BDC" w:rsidRDefault="00096725" w:rsidP="005D1D4D">
            <w:pPr>
              <w:jc w:val="thaiDistribute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หัวหน้างานจราจรประชุมปล่อยแถวเจ้าหน้าที่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จราจรทุกครั้งก่อนปฏิบัติหน้าที่ จัดให้เจ้าหน้าที่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จราจรเบิกกล้องติดตัวเพื่อใช้ในการปฏิบัติหน้าที่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 xml:space="preserve">กำชับเมื่อมีการออกใบสั่งต้องบันทึกลงระบบ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PTM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ทุกครั้ง</w:t>
            </w:r>
          </w:p>
        </w:tc>
        <w:tc>
          <w:tcPr>
            <w:tcW w:w="2410" w:type="dxa"/>
            <w:shd w:val="clear" w:color="auto" w:fill="FF0000"/>
          </w:tcPr>
          <w:p w:rsidR="00691010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การออกใบสั่ง</w:t>
            </w:r>
          </w:p>
        </w:tc>
        <w:tc>
          <w:tcPr>
            <w:tcW w:w="709" w:type="dxa"/>
            <w:shd w:val="clear" w:color="auto" w:fill="FF0000"/>
          </w:tcPr>
          <w:p w:rsidR="00691010" w:rsidRPr="00063BDC" w:rsidRDefault="00063BDC" w:rsidP="005D1D4D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>25</w:t>
            </w:r>
          </w:p>
        </w:tc>
        <w:tc>
          <w:tcPr>
            <w:tcW w:w="2410" w:type="dxa"/>
            <w:shd w:val="clear" w:color="auto" w:fill="FF0000"/>
          </w:tcPr>
          <w:p w:rsidR="00691010" w:rsidRPr="00063BDC" w:rsidRDefault="00096725" w:rsidP="005D1D4D">
            <w:pPr>
              <w:jc w:val="thaiDistribute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>-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หน.งานจราจรประชุมปล่อยแถว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กำชับการปฏิบัติ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-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เจ้าหน้าที่จราจรต้องมีกล้องติด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ตัวและบันทึกการปฏิบัติทุกครั้ง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-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 xml:space="preserve">ออกใบสั่งต้องลงระบบ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>PTM</w:t>
            </w:r>
          </w:p>
        </w:tc>
        <w:tc>
          <w:tcPr>
            <w:tcW w:w="1842" w:type="dxa"/>
            <w:shd w:val="clear" w:color="auto" w:fill="FF0000"/>
          </w:tcPr>
          <w:p w:rsidR="005D1D4D" w:rsidRPr="00063BDC" w:rsidRDefault="00096725" w:rsidP="005D1D4D">
            <w:pPr>
              <w:jc w:val="thaiDistribute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>-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หน.จราจร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ประชุมปล่อย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แถวทุกวัน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</w:p>
          <w:p w:rsidR="005D1D4D" w:rsidRPr="00063BDC" w:rsidRDefault="00096725" w:rsidP="005D1D4D">
            <w:pPr>
              <w:jc w:val="thaiDistribute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>-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เบิกกล้องติดตัว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จราจร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 xml:space="preserve"> </w:t>
            </w:r>
          </w:p>
          <w:p w:rsidR="00691010" w:rsidRPr="00063BDC" w:rsidRDefault="00096725" w:rsidP="005D1D4D">
            <w:pPr>
              <w:jc w:val="thaiDistribute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>-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 xml:space="preserve">ลงระบบ 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>PTM</w:t>
            </w:r>
          </w:p>
        </w:tc>
        <w:tc>
          <w:tcPr>
            <w:tcW w:w="1153" w:type="dxa"/>
            <w:shd w:val="clear" w:color="auto" w:fill="FF0000"/>
          </w:tcPr>
          <w:p w:rsidR="00691010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มี.ค.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>2567</w:t>
            </w:r>
          </w:p>
        </w:tc>
        <w:tc>
          <w:tcPr>
            <w:tcW w:w="1703" w:type="dxa"/>
            <w:shd w:val="clear" w:color="auto" w:fill="FF0000"/>
          </w:tcPr>
          <w:p w:rsidR="00691010" w:rsidRPr="00063BDC" w:rsidRDefault="00096725" w:rsidP="00691010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พ.ต.ต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  <w:t>.</w:t>
            </w:r>
            <w:r w:rsidRPr="00063BDC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ศรชัย  แวงวรรณ</w:t>
            </w:r>
          </w:p>
        </w:tc>
      </w:tr>
    </w:tbl>
    <w:p w:rsidR="00C40571" w:rsidRDefault="00C40571" w:rsidP="006910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63BDC" w:rsidRDefault="00063BDC" w:rsidP="00063BD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r w:rsidRPr="001157E7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1312" behindDoc="0" locked="0" layoutInCell="1" allowOverlap="1" wp14:anchorId="23964284" wp14:editId="56827B46">
            <wp:simplePos x="0" y="0"/>
            <wp:positionH relativeFrom="column">
              <wp:posOffset>4305226</wp:posOffset>
            </wp:positionH>
            <wp:positionV relativeFrom="paragraph">
              <wp:posOffset>191135</wp:posOffset>
            </wp:positionV>
            <wp:extent cx="1143000" cy="908920"/>
            <wp:effectExtent l="0" t="0" r="0" b="5715"/>
            <wp:wrapNone/>
            <wp:docPr id="18" name="Picture 18" descr="C:\Users\Promp\OneDrive\Desktop\สภ.หนองบ่อ\ลายเเซ็นต์\สวญ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mp\OneDrive\Desktop\สภ.หนองบ่อ\ลายเเซ็นต์\สวญ.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63BDC" w:rsidRDefault="00063BDC" w:rsidP="00063BD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63BDC" w:rsidRDefault="00063BDC" w:rsidP="00063BD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63BDC" w:rsidRDefault="00063BDC" w:rsidP="00063BD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63BDC" w:rsidRPr="00D57D3E" w:rsidRDefault="00063BDC" w:rsidP="00063BD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</w:t>
      </w:r>
      <w:r w:rsidRPr="00D57D3E">
        <w:rPr>
          <w:rFonts w:ascii="TH SarabunIT๙" w:hAnsi="TH SarabunIT๙" w:cs="TH SarabunIT๙"/>
          <w:b/>
          <w:bCs/>
          <w:sz w:val="32"/>
          <w:szCs w:val="32"/>
          <w:cs/>
        </w:rPr>
        <w:t>พันตำรวจ</w:t>
      </w:r>
      <w:r w:rsidRPr="00D57D3E">
        <w:rPr>
          <w:rFonts w:ascii="TH SarabunIT๙" w:hAnsi="TH SarabunIT๙" w:cs="TH SarabunIT๙" w:hint="cs"/>
          <w:b/>
          <w:bCs/>
          <w:sz w:val="32"/>
          <w:szCs w:val="32"/>
          <w:cs/>
        </w:rPr>
        <w:t>โท</w:t>
      </w:r>
    </w:p>
    <w:p w:rsidR="00063BDC" w:rsidRPr="00D57D3E" w:rsidRDefault="00063BDC" w:rsidP="00063BD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D57D3E">
        <w:rPr>
          <w:rFonts w:ascii="TH SarabunIT๙" w:hAnsi="TH SarabunIT๙" w:cs="TH SarabunIT๙"/>
          <w:b/>
          <w:bCs/>
          <w:sz w:val="32"/>
          <w:szCs w:val="32"/>
        </w:rPr>
        <w:t xml:space="preserve">( </w:t>
      </w:r>
      <w:r w:rsidRPr="00D57D3E">
        <w:rPr>
          <w:rFonts w:ascii="TH SarabunIT๙" w:hAnsi="TH SarabunIT๙" w:cs="TH SarabunIT๙" w:hint="cs"/>
          <w:b/>
          <w:bCs/>
          <w:sz w:val="32"/>
          <w:szCs w:val="32"/>
          <w:cs/>
        </w:rPr>
        <w:t>สง่า</w:t>
      </w:r>
      <w:proofErr w:type="gramEnd"/>
      <w:r w:rsidRPr="00D57D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อินทร์สาธร </w:t>
      </w:r>
      <w:r w:rsidRPr="00D57D3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63BDC" w:rsidRPr="00D57D3E" w:rsidRDefault="00063BDC" w:rsidP="00063BD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7D3E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สารวัตรใหญ่</w:t>
      </w:r>
      <w:r w:rsidRPr="00D57D3E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สถานีตำรวจภูธรหนองบ่อ</w:t>
      </w:r>
      <w:r w:rsidRPr="00D57D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57D3E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จังหวัดน</w:t>
      </w:r>
      <w:r w:rsidRPr="00D57D3E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ครพนม</w:t>
      </w:r>
    </w:p>
    <w:p w:rsidR="00063BDC" w:rsidRPr="00D57D3E" w:rsidRDefault="00063BDC" w:rsidP="00063BDC">
      <w:pPr>
        <w:tabs>
          <w:tab w:val="left" w:pos="5736"/>
          <w:tab w:val="left" w:pos="1029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63BDC" w:rsidRPr="00691010" w:rsidRDefault="00063BDC" w:rsidP="00691010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063BDC" w:rsidRPr="00691010" w:rsidSect="00691010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10"/>
    <w:rsid w:val="00063BDC"/>
    <w:rsid w:val="00096725"/>
    <w:rsid w:val="005D1D4D"/>
    <w:rsid w:val="00691010"/>
    <w:rsid w:val="00C4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5E1AB-0587-4E35-9BEC-B824B396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2024-03-02T15:27:00Z</dcterms:created>
  <dcterms:modified xsi:type="dcterms:W3CDTF">2024-03-02T16:08:00Z</dcterms:modified>
</cp:coreProperties>
</file>